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1" w:rsidRPr="007B7872" w:rsidRDefault="007B7872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</w:rPr>
        <w:t>«</w:t>
      </w:r>
      <w:r w:rsidR="00DD1E03">
        <w:rPr>
          <w:b/>
          <w:sz w:val="28"/>
          <w:szCs w:val="28"/>
          <w:lang w:val="kk-KZ"/>
        </w:rPr>
        <w:t>Дифференциалдық теңдеулер</w:t>
      </w:r>
      <w:r w:rsidR="007302C1" w:rsidRPr="007B7872">
        <w:rPr>
          <w:b/>
          <w:sz w:val="28"/>
          <w:szCs w:val="28"/>
        </w:rPr>
        <w:t xml:space="preserve">» </w:t>
      </w:r>
      <w:r w:rsidR="007302C1" w:rsidRPr="007B7872">
        <w:rPr>
          <w:b/>
          <w:sz w:val="28"/>
          <w:szCs w:val="28"/>
          <w:lang w:val="kk-KZ"/>
        </w:rPr>
        <w:t>курсы бойынша межелі</w:t>
      </w:r>
      <w:proofErr w:type="gramStart"/>
      <w:r w:rsidR="007302C1" w:rsidRPr="007B7872">
        <w:rPr>
          <w:b/>
          <w:sz w:val="28"/>
          <w:szCs w:val="28"/>
          <w:lang w:val="kk-KZ"/>
        </w:rPr>
        <w:t>к</w:t>
      </w:r>
      <w:proofErr w:type="gramEnd"/>
      <w:r w:rsidR="007302C1" w:rsidRPr="007B7872">
        <w:rPr>
          <w:b/>
          <w:sz w:val="28"/>
          <w:szCs w:val="28"/>
          <w:lang w:val="kk-KZ"/>
        </w:rPr>
        <w:t xml:space="preserve"> бақылаудың бағдарламасы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2020-2021 оқу жылы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Факультет </w:t>
      </w:r>
      <w:r w:rsidR="00DD1E03">
        <w:rPr>
          <w:b/>
          <w:sz w:val="28"/>
          <w:szCs w:val="28"/>
          <w:u w:val="single"/>
          <w:lang w:val="kk-KZ"/>
        </w:rPr>
        <w:t>Механика-математика</w:t>
      </w:r>
    </w:p>
    <w:p w:rsidR="007302C1" w:rsidRPr="00DD1E03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Кафед</w:t>
      </w:r>
      <w:r w:rsidR="007B7872" w:rsidRPr="007B7872">
        <w:rPr>
          <w:b/>
          <w:sz w:val="28"/>
          <w:szCs w:val="28"/>
          <w:lang w:val="kk-KZ"/>
        </w:rPr>
        <w:t xml:space="preserve">ра </w:t>
      </w:r>
      <w:r w:rsidR="00DD1E03">
        <w:rPr>
          <w:b/>
          <w:sz w:val="28"/>
          <w:szCs w:val="28"/>
          <w:u w:val="single"/>
          <w:lang w:val="kk-KZ"/>
        </w:rPr>
        <w:t xml:space="preserve">Математика </w:t>
      </w:r>
    </w:p>
    <w:p w:rsidR="007302C1" w:rsidRPr="007B7872" w:rsidRDefault="007302C1" w:rsidP="007302C1">
      <w:pPr>
        <w:pStyle w:val="a3"/>
        <w:rPr>
          <w:rFonts w:ascii="Times New Roman" w:hAnsi="Times New Roman"/>
          <w:b/>
          <w:sz w:val="28"/>
          <w:szCs w:val="28"/>
          <w:u w:val="single"/>
          <w:lang w:val="kk-KZ" w:eastAsia="ar-SA"/>
        </w:rPr>
      </w:pPr>
      <w:r w:rsidRPr="007B7872">
        <w:rPr>
          <w:rFonts w:ascii="Times New Roman" w:hAnsi="Times New Roman"/>
          <w:b/>
          <w:bCs/>
          <w:sz w:val="28"/>
          <w:szCs w:val="28"/>
          <w:lang w:val="kk-KZ"/>
        </w:rPr>
        <w:t>Шифр және оқыту бағдарламасының бағдарламасы</w:t>
      </w:r>
      <w:r w:rsidRPr="007B7872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:</w:t>
      </w:r>
      <w:r w:rsidRPr="007B7872">
        <w:rPr>
          <w:rFonts w:ascii="Times New Roman" w:hAnsi="Times New Roman"/>
          <w:b/>
          <w:sz w:val="28"/>
          <w:szCs w:val="28"/>
          <w:u w:val="single"/>
          <w:lang w:val="kk-KZ" w:eastAsia="ar-SA"/>
        </w:rPr>
        <w:t xml:space="preserve"> </w:t>
      </w:r>
      <w:r w:rsidR="00DD1E03" w:rsidRPr="00DD1E03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val="kk-KZ"/>
        </w:rPr>
        <w:t>6B06105</w:t>
      </w:r>
      <w:r w:rsidR="00DD1E03" w:rsidRPr="00DD1E03">
        <w:rPr>
          <w:rFonts w:ascii="Times New Roman" w:hAnsi="Times New Roman"/>
          <w:b/>
          <w:sz w:val="28"/>
          <w:szCs w:val="28"/>
          <w:u w:val="single"/>
          <w:lang w:val="kk-KZ"/>
        </w:rPr>
        <w:t> – </w:t>
      </w:r>
      <w:r w:rsidR="00DD1E03" w:rsidRPr="00DD1E03">
        <w:rPr>
          <w:rFonts w:ascii="Times New Roman" w:hAnsi="Times New Roman"/>
          <w:b/>
          <w:bCs/>
          <w:color w:val="15428B"/>
          <w:sz w:val="28"/>
          <w:szCs w:val="28"/>
          <w:u w:val="single"/>
          <w:shd w:val="clear" w:color="auto" w:fill="FFFFFF"/>
          <w:lang w:val="kk-KZ"/>
        </w:rPr>
        <w:t> </w:t>
      </w:r>
      <w:r w:rsidR="00DD1E03" w:rsidRPr="00DD1E03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val="kk-KZ"/>
        </w:rPr>
        <w:t>Математикалық және компьютерлік модельдеу</w:t>
      </w:r>
    </w:p>
    <w:p w:rsidR="007302C1" w:rsidRPr="00DD1E03" w:rsidRDefault="007302C1" w:rsidP="007302C1">
      <w:pPr>
        <w:jc w:val="both"/>
        <w:rPr>
          <w:b/>
          <w:bCs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 xml:space="preserve">Пән атауы: </w:t>
      </w:r>
      <w:r w:rsidR="00DD1E03">
        <w:rPr>
          <w:b/>
          <w:sz w:val="28"/>
          <w:szCs w:val="28"/>
          <w:u w:val="single"/>
          <w:lang w:val="kk-KZ"/>
        </w:rPr>
        <w:t>Диффереренциалдық теңдеулер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>Курс _____</w:t>
      </w:r>
      <w:r w:rsidR="007B7872" w:rsidRPr="007B7872">
        <w:rPr>
          <w:b/>
          <w:bCs/>
          <w:sz w:val="28"/>
          <w:szCs w:val="28"/>
          <w:u w:val="single"/>
        </w:rPr>
        <w:t>2</w:t>
      </w:r>
      <w:r w:rsidRPr="007B7872">
        <w:rPr>
          <w:b/>
          <w:bCs/>
          <w:sz w:val="28"/>
          <w:szCs w:val="28"/>
          <w:lang w:val="kk-KZ"/>
        </w:rPr>
        <w:t>____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 w:eastAsia="ar-SA"/>
        </w:rPr>
      </w:pPr>
      <w:r w:rsidRPr="007B7872">
        <w:rPr>
          <w:b/>
          <w:sz w:val="28"/>
          <w:szCs w:val="28"/>
          <w:lang w:val="kk-KZ" w:eastAsia="ar-SA"/>
        </w:rPr>
        <w:t>Оқытушы: ______________</w:t>
      </w:r>
      <w:r w:rsidR="00DD1E03">
        <w:rPr>
          <w:b/>
          <w:sz w:val="28"/>
          <w:szCs w:val="28"/>
          <w:u w:val="single"/>
          <w:lang w:val="kk-KZ" w:eastAsia="ar-SA"/>
        </w:rPr>
        <w:t>Атахан Нилупар</w:t>
      </w:r>
      <w:r w:rsidRPr="007B7872">
        <w:rPr>
          <w:b/>
          <w:sz w:val="28"/>
          <w:szCs w:val="28"/>
          <w:lang w:val="kk-KZ" w:eastAsia="ar-SA"/>
        </w:rPr>
        <w:t>_________________</w:t>
      </w:r>
    </w:p>
    <w:p w:rsidR="007302C1" w:rsidRPr="00CB597D" w:rsidRDefault="007302C1" w:rsidP="007302C1">
      <w:pPr>
        <w:jc w:val="both"/>
        <w:rPr>
          <w:sz w:val="28"/>
          <w:szCs w:val="28"/>
          <w:lang w:val="kk-KZ"/>
        </w:rPr>
      </w:pPr>
    </w:p>
    <w:p w:rsidR="007302C1" w:rsidRDefault="007302C1" w:rsidP="007302C1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-тестілеу</w:t>
      </w:r>
    </w:p>
    <w:p w:rsidR="007302C1" w:rsidRPr="007302C1" w:rsidRDefault="007302C1" w:rsidP="007302C1">
      <w:pPr>
        <w:rPr>
          <w:sz w:val="28"/>
          <w:szCs w:val="28"/>
          <w:lang w:val="kk-KZ"/>
        </w:rPr>
      </w:pPr>
      <w:r w:rsidRPr="007302C1">
        <w:rPr>
          <w:b/>
          <w:sz w:val="28"/>
          <w:szCs w:val="28"/>
          <w:lang w:val="kk-KZ"/>
        </w:rPr>
        <w:t xml:space="preserve">Түрі: </w:t>
      </w:r>
      <w:r w:rsidRPr="007302C1">
        <w:rPr>
          <w:sz w:val="28"/>
          <w:szCs w:val="28"/>
          <w:lang w:val="kk-KZ"/>
        </w:rPr>
        <w:t>Көптік таңдау</w:t>
      </w:r>
    </w:p>
    <w:p w:rsidR="007302C1" w:rsidRPr="002751FE" w:rsidRDefault="007302C1" w:rsidP="007302C1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7302C1">
        <w:rPr>
          <w:sz w:val="28"/>
          <w:szCs w:val="28"/>
          <w:lang w:val="kk-KZ"/>
        </w:rPr>
        <w:t>ИС Univer</w:t>
      </w:r>
    </w:p>
    <w:p w:rsidR="007302C1" w:rsidRPr="00CB597D" w:rsidRDefault="007302C1" w:rsidP="007302C1">
      <w:pPr>
        <w:rPr>
          <w:sz w:val="28"/>
          <w:szCs w:val="28"/>
          <w:lang w:val="kk-KZ"/>
        </w:rPr>
      </w:pPr>
    </w:p>
    <w:p w:rsidR="007302C1" w:rsidRPr="004C19C4" w:rsidRDefault="007302C1" w:rsidP="007302C1">
      <w:pPr>
        <w:ind w:firstLine="720"/>
        <w:jc w:val="both"/>
        <w:rPr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Тестілеуді бақылау</w:t>
      </w:r>
      <w:r w:rsidRPr="004C19C4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онлайн</w:t>
      </w:r>
      <w:r w:rsidRPr="004C19C4">
        <w:rPr>
          <w:sz w:val="28"/>
          <w:szCs w:val="28"/>
          <w:lang w:val="kk-KZ"/>
        </w:rPr>
        <w:t xml:space="preserve"> прокторинг.</w:t>
      </w:r>
    </w:p>
    <w:p w:rsidR="007302C1" w:rsidRPr="007302C1" w:rsidRDefault="007302C1" w:rsidP="007302C1">
      <w:pPr>
        <w:pStyle w:val="a6"/>
        <w:ind w:firstLine="680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 xml:space="preserve">Прокторлау технологиясы (ағылшынша «proctor» - емтихан барысын бақылау үшін). </w:t>
      </w:r>
      <w:r w:rsidRPr="00597D1F">
        <w:rPr>
          <w:sz w:val="28"/>
          <w:szCs w:val="28"/>
          <w:lang w:val="kk-KZ"/>
        </w:rPr>
        <w:t xml:space="preserve">Проекторлар әдеттегі  </w:t>
      </w:r>
      <w:r>
        <w:rPr>
          <w:sz w:val="28"/>
          <w:szCs w:val="28"/>
          <w:lang w:val="kk-KZ"/>
        </w:rPr>
        <w:t xml:space="preserve">аудиторияда өтетін </w:t>
      </w:r>
      <w:r w:rsidRPr="00597D1F">
        <w:rPr>
          <w:sz w:val="28"/>
          <w:szCs w:val="28"/>
          <w:lang w:val="kk-KZ"/>
        </w:rPr>
        <w:t xml:space="preserve">емтихан </w:t>
      </w:r>
      <w:r>
        <w:rPr>
          <w:sz w:val="28"/>
          <w:szCs w:val="28"/>
          <w:lang w:val="kk-KZ"/>
        </w:rPr>
        <w:t>тексерушілері сияқты, емтихан тапсырушылардың</w:t>
      </w:r>
      <w:r w:rsidRPr="00597D1F">
        <w:rPr>
          <w:sz w:val="28"/>
          <w:szCs w:val="28"/>
          <w:lang w:val="kk-KZ"/>
        </w:rPr>
        <w:t xml:space="preserve"> тестіден адал өтуіне көз жеткізеді: олар тапсырмаларды өздігінен орындауын және қосымша материалдарды қолданбауын қадағалайды. </w:t>
      </w:r>
      <w:r w:rsidRPr="007302C1">
        <w:rPr>
          <w:sz w:val="28"/>
          <w:szCs w:val="28"/>
          <w:lang w:val="kk-KZ"/>
        </w:rPr>
        <w:t>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</w:t>
      </w:r>
      <w:r>
        <w:rPr>
          <w:sz w:val="28"/>
          <w:szCs w:val="28"/>
          <w:lang w:val="kk-KZ"/>
        </w:rPr>
        <w:t xml:space="preserve"> де</w:t>
      </w:r>
      <w:r w:rsidRPr="007302C1">
        <w:rPr>
          <w:sz w:val="28"/>
          <w:szCs w:val="28"/>
          <w:lang w:val="kk-KZ"/>
        </w:rPr>
        <w:t xml:space="preserve"> жиі қолданылады: бағдарламалық түсініктемелері бар емтиханның бейнежазбасын адам қосымша қарайды және заң бұзушылықтардың болған-болмағанын </w:t>
      </w:r>
      <w:r>
        <w:rPr>
          <w:sz w:val="28"/>
          <w:szCs w:val="28"/>
          <w:lang w:val="kk-KZ"/>
        </w:rPr>
        <w:t xml:space="preserve">өзі </w:t>
      </w:r>
      <w:r w:rsidRPr="007302C1">
        <w:rPr>
          <w:sz w:val="28"/>
          <w:szCs w:val="28"/>
          <w:lang w:val="kk-KZ"/>
        </w:rPr>
        <w:t>шешеді.</w:t>
      </w:r>
    </w:p>
    <w:p w:rsidR="007302C1" w:rsidRPr="004C19C4" w:rsidRDefault="007302C1" w:rsidP="007302C1">
      <w:pPr>
        <w:ind w:firstLine="708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Әрбір студент міндетті түрде</w:t>
      </w:r>
      <w:r>
        <w:rPr>
          <w:sz w:val="28"/>
          <w:szCs w:val="28"/>
          <w:lang w:val="kk-KZ"/>
        </w:rPr>
        <w:t xml:space="preserve"> чатта</w:t>
      </w:r>
      <w:r w:rsidRPr="004C19C4">
        <w:rPr>
          <w:sz w:val="28"/>
          <w:szCs w:val="28"/>
          <w:lang w:val="kk-KZ"/>
        </w:rPr>
        <w:t xml:space="preserve"> прокт</w:t>
      </w:r>
      <w:r>
        <w:rPr>
          <w:sz w:val="28"/>
          <w:szCs w:val="28"/>
          <w:lang w:val="kk-KZ"/>
        </w:rPr>
        <w:t xml:space="preserve">орлық нұсқаулықтың талаптарымен, </w:t>
      </w:r>
      <w:r w:rsidRPr="004C19C4">
        <w:rPr>
          <w:sz w:val="28"/>
          <w:szCs w:val="28"/>
          <w:lang w:val="kk-KZ"/>
        </w:rPr>
        <w:t>кестемен, ережелер</w:t>
      </w:r>
      <w:r>
        <w:rPr>
          <w:sz w:val="28"/>
          <w:szCs w:val="28"/>
          <w:lang w:val="kk-KZ"/>
        </w:rPr>
        <w:t>і</w:t>
      </w:r>
      <w:r w:rsidRPr="004C19C4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>таныс екенін растау керек.</w:t>
      </w:r>
    </w:p>
    <w:p w:rsidR="007302C1" w:rsidRPr="007302C1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Тестілеудің ұзақтығы</w:t>
      </w:r>
      <w:r w:rsidRPr="007302C1">
        <w:rPr>
          <w:sz w:val="28"/>
          <w:szCs w:val="28"/>
          <w:lang w:val="kk-KZ"/>
        </w:rPr>
        <w:t xml:space="preserve">  – </w:t>
      </w:r>
      <w:r>
        <w:rPr>
          <w:sz w:val="28"/>
          <w:szCs w:val="28"/>
          <w:lang w:val="kk-KZ"/>
        </w:rPr>
        <w:t xml:space="preserve">40 сұраққа 90 минут, 1 мүмкіндік </w:t>
      </w:r>
    </w:p>
    <w:p w:rsidR="007302C1" w:rsidRPr="007302C1" w:rsidRDefault="007302C1" w:rsidP="007302C1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 сұрақтарының саны</w:t>
      </w:r>
      <w:r w:rsidRPr="0095108B">
        <w:rPr>
          <w:sz w:val="28"/>
          <w:szCs w:val="28"/>
          <w:lang w:val="kk-KZ"/>
        </w:rPr>
        <w:t xml:space="preserve">: </w:t>
      </w:r>
      <w:r>
        <w:rPr>
          <w:b/>
          <w:i/>
          <w:sz w:val="28"/>
          <w:szCs w:val="28"/>
          <w:lang w:val="kk-KZ"/>
        </w:rPr>
        <w:t xml:space="preserve">40 </w:t>
      </w:r>
      <w:r w:rsidRPr="007302C1">
        <w:rPr>
          <w:i/>
          <w:sz w:val="28"/>
          <w:szCs w:val="28"/>
          <w:lang w:val="kk-KZ"/>
        </w:rPr>
        <w:t>(көптік таңдау)</w:t>
      </w:r>
    </w:p>
    <w:p w:rsidR="007302C1" w:rsidRPr="007302C1" w:rsidRDefault="007302C1" w:rsidP="007302C1">
      <w:pPr>
        <w:rPr>
          <w:lang w:val="kk-KZ"/>
        </w:rPr>
      </w:pPr>
    </w:p>
    <w:p w:rsidR="007302C1" w:rsidRPr="004C19C4" w:rsidRDefault="007302C1" w:rsidP="007302C1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Емтиханды өткізу тәртібі</w:t>
      </w:r>
    </w:p>
    <w:p w:rsidR="007302C1" w:rsidRPr="004C19C4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color w:val="FF0000"/>
          <w:sz w:val="28"/>
          <w:szCs w:val="28"/>
          <w:lang w:val="kk-KZ"/>
        </w:rPr>
        <w:t>Маңызды</w:t>
      </w:r>
      <w:r w:rsidRPr="004C19C4">
        <w:rPr>
          <w:color w:val="FF0000"/>
          <w:sz w:val="28"/>
          <w:szCs w:val="28"/>
          <w:lang w:val="kk-KZ"/>
        </w:rPr>
        <w:t xml:space="preserve"> </w:t>
      </w:r>
      <w:r w:rsidRPr="004C19C4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емтихан кесте бойынша өтеді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</w:p>
    <w:p w:rsidR="007302C1" w:rsidRPr="007B7872" w:rsidRDefault="007302C1" w:rsidP="007302C1">
      <w:pPr>
        <w:rPr>
          <w:lang w:val="kk-KZ"/>
        </w:rPr>
      </w:pPr>
      <w:r w:rsidRPr="007302C1">
        <w:rPr>
          <w:sz w:val="28"/>
          <w:szCs w:val="28"/>
          <w:lang w:val="kk-KZ"/>
        </w:rPr>
        <w:t xml:space="preserve">Тест нәтижелерін прокторлау нәтижелері негізінде қайта қарауға болады. </w:t>
      </w:r>
      <w:r w:rsidRPr="007B7872">
        <w:rPr>
          <w:sz w:val="28"/>
          <w:szCs w:val="28"/>
          <w:lang w:val="kk-KZ"/>
        </w:rPr>
        <w:t>Егер студент тест тапсыру ережелерін бұзса, оның нәтижесі жойылады.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lastRenderedPageBreak/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7B7872">
        <w:rPr>
          <w:b/>
          <w:sz w:val="28"/>
          <w:szCs w:val="28"/>
          <w:lang w:val="kk-KZ"/>
        </w:rPr>
        <w:t xml:space="preserve"> тақырыптар (бағдарлама)</w:t>
      </w:r>
    </w:p>
    <w:p w:rsidR="003241F3" w:rsidRPr="007B7872" w:rsidRDefault="003241F3" w:rsidP="007302C1">
      <w:pPr>
        <w:jc w:val="center"/>
        <w:rPr>
          <w:b/>
          <w:sz w:val="28"/>
          <w:szCs w:val="28"/>
          <w:lang w:val="kk-KZ"/>
        </w:rPr>
      </w:pP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Толық дифференциалды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Интегралдаушы көбейткіш</w:t>
      </w:r>
      <w:r>
        <w:rPr>
          <w:rFonts w:ascii="Times New Roman" w:hAnsi="Times New Roman" w:cs="Times New Roman"/>
          <w:sz w:val="28"/>
          <w:szCs w:val="28"/>
          <w:lang w:val="kk-KZ"/>
        </w:rPr>
        <w:t>тің бірінші түрі</w:t>
      </w:r>
      <w:r w:rsidRPr="008057BE">
        <w:rPr>
          <w:rFonts w:ascii="Times New Roman" w:hAnsi="Times New Roman" w:cs="Times New Roman"/>
          <w:sz w:val="28"/>
          <w:szCs w:val="28"/>
          <w:lang w:val="kk-KZ"/>
        </w:rPr>
        <w:t>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μ=μ(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х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Бірінші ретті сызықты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Риккати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Айнымалылары ажыратылып бөлінетін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Клеро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дифференциалдық  теңдеулердің жалпы шешімін құру.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Реті оңай төмендетілетін дифференциалдық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Еркін тұрақтыларды вариациялау әдісі (Лагранж әдісі)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Дарбу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Бернулли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Біртекті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Эйлер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Даламбер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бір белгісізді шығару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Нормальды түрде берілген үш белгісізді дифференциалдық теңдеулер жүйесі үшін Эйлер әдісі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Сызықты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Квадратурада шешілетін Риккати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 шешу тәсілі.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сызықты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жалпы шешімі.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теңдеулердің жалпы шешімінің құрылымы.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</w:t>
      </w:r>
      <w:r>
        <w:rPr>
          <w:rFonts w:ascii="Times New Roman" w:hAnsi="Times New Roman" w:cs="Times New Roman"/>
          <w:sz w:val="28"/>
          <w:szCs w:val="28"/>
          <w:lang w:val="kk-KZ"/>
        </w:rPr>
        <w:t>інші ретті біртекті теңдеулер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Айнымалыларды ажыратып бөлу әдісі.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Лагранж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екінші ретті біртекті дифференциалдық 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Толық дифференциалды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шарты.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жай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түрлері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8057BE" w:rsidRDefault="00124606" w:rsidP="00124606">
      <w:pPr>
        <w:ind w:left="360"/>
        <w:rPr>
          <w:sz w:val="24"/>
          <w:szCs w:val="24"/>
          <w:lang w:val="kk-KZ"/>
        </w:rPr>
      </w:pPr>
      <w:r w:rsidRPr="008057BE">
        <w:rPr>
          <w:sz w:val="28"/>
          <w:szCs w:val="28"/>
          <w:lang w:val="kk-KZ"/>
        </w:rPr>
        <w:lastRenderedPageBreak/>
        <w:t>30. Интегралдаушы көбейткіштің екінші түрі: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μ=μ(</m:t>
        </m:r>
      </m:oMath>
      <w:r w:rsidRPr="008057BE">
        <w:rPr>
          <w:sz w:val="24"/>
          <w:szCs w:val="24"/>
          <w:lang w:val="kk-KZ"/>
        </w:rPr>
        <w:t>у</w:t>
      </w:r>
      <m:oMath>
        <m:r>
          <w:rPr>
            <w:rFonts w:ascii="Cambria Math" w:hAnsi="Cambria Math"/>
            <w:sz w:val="28"/>
            <w:szCs w:val="28"/>
            <w:lang w:val="kk-KZ"/>
          </w:rPr>
          <m:t>)</m:t>
        </m:r>
      </m:oMath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B953A0" w:rsidRDefault="007302C1" w:rsidP="007302C1">
      <w:pPr>
        <w:rPr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:rsidR="00293665" w:rsidRPr="004C19C4" w:rsidRDefault="00293665" w:rsidP="007302C1">
      <w:pPr>
        <w:jc w:val="center"/>
        <w:rPr>
          <w:b/>
          <w:sz w:val="28"/>
          <w:szCs w:val="28"/>
          <w:lang w:val="kk-KZ"/>
        </w:rPr>
      </w:pPr>
    </w:p>
    <w:p w:rsidR="00124606" w:rsidRPr="00124606" w:rsidRDefault="00124606" w:rsidP="00124606">
      <w:pPr>
        <w:pStyle w:val="a4"/>
        <w:widowControl w:val="0"/>
        <w:numPr>
          <w:ilvl w:val="1"/>
          <w:numId w:val="26"/>
        </w:numPr>
        <w:tabs>
          <w:tab w:val="num" w:pos="0"/>
          <w:tab w:val="left" w:pos="426"/>
        </w:tabs>
        <w:autoSpaceDE w:val="0"/>
        <w:autoSpaceDN w:val="0"/>
        <w:spacing w:after="0" w:line="240" w:lineRule="auto"/>
        <w:ind w:left="0" w:right="4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4606">
        <w:rPr>
          <w:rFonts w:ascii="Times New Roman" w:hAnsi="Times New Roman" w:cs="Times New Roman"/>
          <w:sz w:val="28"/>
          <w:szCs w:val="28"/>
          <w:lang w:val="kk-KZ"/>
        </w:rPr>
        <w:t xml:space="preserve">Сулейменов Ж.С. Диффференциалдық теңдеулер курсы: Оқулық.-Алматы </w:t>
      </w:r>
      <w:r w:rsidRPr="00124606">
        <w:rPr>
          <w:rFonts w:ascii="Times New Roman" w:hAnsi="Times New Roman" w:cs="Times New Roman"/>
          <w:spacing w:val="-31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"Қазақ университеті"-2009ж.</w:t>
      </w:r>
      <w:r w:rsidRPr="00124606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440б.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Қадыкенов Б. М. Дифференциалдық теңдеулердің есептері мен жаттығулары. Алматы, 2002.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 xml:space="preserve">Филиппов А. Ф. Сборник задач по дифференциальным уравнениям.  М., </w:t>
      </w:r>
      <w:r w:rsidRPr="00124606">
        <w:rPr>
          <w:sz w:val="28"/>
          <w:szCs w:val="28"/>
        </w:rPr>
        <w:t>«</w:t>
      </w:r>
      <w:r w:rsidRPr="00124606">
        <w:rPr>
          <w:sz w:val="28"/>
          <w:szCs w:val="28"/>
          <w:lang w:val="kk-KZ"/>
        </w:rPr>
        <w:t>Наука</w:t>
      </w:r>
      <w:r w:rsidRPr="00124606">
        <w:rPr>
          <w:sz w:val="28"/>
          <w:szCs w:val="28"/>
        </w:rPr>
        <w:t>»</w:t>
      </w:r>
      <w:r w:rsidRPr="00124606">
        <w:rPr>
          <w:sz w:val="28"/>
          <w:szCs w:val="28"/>
          <w:lang w:val="kk-KZ"/>
        </w:rPr>
        <w:t>, 2008.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Треногин В.А. Обыкновенные дифференциальные уравнения М.</w:t>
      </w:r>
      <w:r w:rsidRPr="00124606">
        <w:rPr>
          <w:sz w:val="28"/>
          <w:szCs w:val="28"/>
        </w:rPr>
        <w:t>:</w:t>
      </w:r>
      <w:r w:rsidRPr="00124606">
        <w:rPr>
          <w:sz w:val="28"/>
          <w:szCs w:val="28"/>
          <w:lang w:val="kk-KZ"/>
        </w:rPr>
        <w:t xml:space="preserve"> Физматлит, 2009.-312 с.</w:t>
      </w:r>
    </w:p>
    <w:p w:rsidR="00293665" w:rsidRPr="007302C1" w:rsidRDefault="00293665" w:rsidP="00124606">
      <w:pPr>
        <w:rPr>
          <w:b/>
          <w:sz w:val="28"/>
          <w:szCs w:val="28"/>
          <w:lang w:val="kk-KZ"/>
        </w:rPr>
      </w:pPr>
      <w:bookmarkStart w:id="0" w:name="_GoBack"/>
      <w:bookmarkEnd w:id="0"/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 w:val="restart"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7302C1" w:rsidRPr="00B953A0" w:rsidRDefault="007302C1" w:rsidP="007302C1">
      <w:pPr>
        <w:jc w:val="both"/>
        <w:rPr>
          <w:b/>
          <w:color w:val="000000"/>
          <w:sz w:val="28"/>
          <w:szCs w:val="28"/>
        </w:rPr>
      </w:pPr>
    </w:p>
    <w:p w:rsidR="007302C1" w:rsidRPr="00B953A0" w:rsidRDefault="007302C1" w:rsidP="007302C1">
      <w:pPr>
        <w:jc w:val="both"/>
        <w:rPr>
          <w:b/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sectPr w:rsidR="007302C1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793"/>
    <w:multiLevelType w:val="hybridMultilevel"/>
    <w:tmpl w:val="33DCDFA8"/>
    <w:lvl w:ilvl="0" w:tplc="804091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BF2D71"/>
    <w:multiLevelType w:val="hybridMultilevel"/>
    <w:tmpl w:val="5A388868"/>
    <w:lvl w:ilvl="0" w:tplc="4F98CE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603F18"/>
    <w:multiLevelType w:val="hybridMultilevel"/>
    <w:tmpl w:val="1C9E5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ED5A">
      <w:start w:val="1"/>
      <w:numFmt w:val="decimal"/>
      <w:lvlText w:val="%2."/>
      <w:lvlJc w:val="left"/>
      <w:pPr>
        <w:tabs>
          <w:tab w:val="num" w:pos="2486"/>
        </w:tabs>
        <w:ind w:left="2486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23"/>
  </w:num>
  <w:num w:numId="8">
    <w:abstractNumId w:val="25"/>
  </w:num>
  <w:num w:numId="9">
    <w:abstractNumId w:val="19"/>
  </w:num>
  <w:num w:numId="10">
    <w:abstractNumId w:val="7"/>
  </w:num>
  <w:num w:numId="11">
    <w:abstractNumId w:val="2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1"/>
  </w:num>
  <w:num w:numId="17">
    <w:abstractNumId w:val="5"/>
  </w:num>
  <w:num w:numId="18">
    <w:abstractNumId w:val="18"/>
  </w:num>
  <w:num w:numId="19">
    <w:abstractNumId w:val="9"/>
  </w:num>
  <w:num w:numId="20">
    <w:abstractNumId w:val="20"/>
  </w:num>
  <w:num w:numId="21">
    <w:abstractNumId w:val="2"/>
  </w:num>
  <w:num w:numId="22">
    <w:abstractNumId w:val="15"/>
  </w:num>
  <w:num w:numId="23">
    <w:abstractNumId w:val="0"/>
  </w:num>
  <w:num w:numId="24">
    <w:abstractNumId w:val="17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0F3F77"/>
    <w:rsid w:val="00124606"/>
    <w:rsid w:val="001F1972"/>
    <w:rsid w:val="00293665"/>
    <w:rsid w:val="002F615E"/>
    <w:rsid w:val="003241F3"/>
    <w:rsid w:val="003D2662"/>
    <w:rsid w:val="0044123B"/>
    <w:rsid w:val="0054287A"/>
    <w:rsid w:val="005F3371"/>
    <w:rsid w:val="00606EA5"/>
    <w:rsid w:val="00696B58"/>
    <w:rsid w:val="006F738F"/>
    <w:rsid w:val="007079B5"/>
    <w:rsid w:val="007302C1"/>
    <w:rsid w:val="00797450"/>
    <w:rsid w:val="007B7872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336EB"/>
    <w:rsid w:val="00CB597D"/>
    <w:rsid w:val="00D31421"/>
    <w:rsid w:val="00D5273B"/>
    <w:rsid w:val="00DD1E03"/>
    <w:rsid w:val="00E02A0A"/>
    <w:rsid w:val="00E134D1"/>
    <w:rsid w:val="00E3685C"/>
    <w:rsid w:val="00EF0861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95089-1D6F-4288-914E-FFC96533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12</cp:revision>
  <cp:lastPrinted>2020-12-03T05:24:00Z</cp:lastPrinted>
  <dcterms:created xsi:type="dcterms:W3CDTF">2020-12-09T05:15:00Z</dcterms:created>
  <dcterms:modified xsi:type="dcterms:W3CDTF">2020-12-28T17:16:00Z</dcterms:modified>
</cp:coreProperties>
</file>